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CF" w:rsidRPr="00394FC7" w:rsidRDefault="008D6F45" w:rsidP="00394FC7">
      <w:pPr>
        <w:jc w:val="center"/>
        <w:rPr>
          <w:rFonts w:ascii="Calibri" w:hAnsi="Calibri" w:cs="Arial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bCs/>
          <w:sz w:val="36"/>
          <w:szCs w:val="36"/>
          <w:u w:val="single"/>
        </w:rPr>
        <w:t>League Cup Rules</w:t>
      </w:r>
    </w:p>
    <w:p w:rsidR="00BA42CF" w:rsidRPr="00394FC7" w:rsidRDefault="00BA42CF">
      <w:pPr>
        <w:rPr>
          <w:rFonts w:ascii="Calibri" w:hAnsi="Calibri" w:cs="Arial"/>
          <w:b/>
          <w:bCs/>
          <w:u w:val="single"/>
        </w:rPr>
      </w:pPr>
    </w:p>
    <w:p w:rsidR="00C3659C" w:rsidRDefault="00C3659C" w:rsidP="00C67CBA">
      <w:pPr>
        <w:pStyle w:val="Heading1"/>
        <w:numPr>
          <w:ilvl w:val="0"/>
          <w:numId w:val="9"/>
        </w:numPr>
        <w:tabs>
          <w:tab w:val="num" w:pos="432"/>
        </w:tabs>
        <w:spacing w:after="240"/>
        <w:ind w:left="432" w:hanging="432"/>
      </w:pPr>
      <w:r w:rsidRPr="00002016">
        <w:t>Competition</w:t>
      </w:r>
      <w:r>
        <w:t xml:space="preserve"> Rules</w:t>
      </w:r>
    </w:p>
    <w:p w:rsidR="00C3659C" w:rsidRPr="007921C6" w:rsidRDefault="00C3659C" w:rsidP="00C3659C">
      <w:pPr>
        <w:pStyle w:val="Level1"/>
        <w:numPr>
          <w:ilvl w:val="1"/>
          <w:numId w:val="9"/>
        </w:numPr>
        <w:tabs>
          <w:tab w:val="left" w:pos="-1440"/>
        </w:tabs>
        <w:ind w:hanging="792"/>
        <w:rPr>
          <w:rFonts w:ascii="Calibri" w:hAnsi="Calibri" w:cs="Arial"/>
          <w:color w:val="000000" w:themeColor="text1"/>
          <w:sz w:val="22"/>
          <w:szCs w:val="22"/>
        </w:rPr>
      </w:pPr>
      <w:r w:rsidRPr="007921C6">
        <w:rPr>
          <w:rFonts w:ascii="Calibri" w:hAnsi="Calibri" w:cs="Arial"/>
          <w:color w:val="000000" w:themeColor="text1"/>
          <w:sz w:val="22"/>
          <w:szCs w:val="22"/>
        </w:rPr>
        <w:t xml:space="preserve">These are covered in the document “Thames Valley District </w:t>
      </w:r>
      <w:r w:rsidR="00C67CBA" w:rsidRPr="007921C6">
        <w:rPr>
          <w:rFonts w:asciiTheme="minorHAnsi" w:hAnsiTheme="minorHAnsi"/>
          <w:color w:val="000000" w:themeColor="text1"/>
          <w:sz w:val="22"/>
          <w:szCs w:val="22"/>
        </w:rPr>
        <w:t>Pétanque Association</w:t>
      </w:r>
      <w:r w:rsidR="00C67CBA" w:rsidRPr="007921C6">
        <w:rPr>
          <w:color w:val="000000" w:themeColor="text1"/>
        </w:rPr>
        <w:t xml:space="preserve"> </w:t>
      </w:r>
      <w:r w:rsidRPr="007921C6">
        <w:rPr>
          <w:rFonts w:ascii="Calibri" w:hAnsi="Calibri" w:cs="Arial"/>
          <w:color w:val="000000" w:themeColor="text1"/>
          <w:sz w:val="22"/>
          <w:szCs w:val="22"/>
        </w:rPr>
        <w:t>League &amp; Competition Rules” which are common to all competitions except where indicated in the individual league and competition rules.</w:t>
      </w:r>
    </w:p>
    <w:p w:rsidR="008D6F45" w:rsidRPr="008D6F45" w:rsidRDefault="009A4420" w:rsidP="008D6F45">
      <w:pPr>
        <w:pStyle w:val="Heading1"/>
        <w:numPr>
          <w:ilvl w:val="0"/>
          <w:numId w:val="9"/>
        </w:numPr>
        <w:tabs>
          <w:tab w:val="num" w:pos="432"/>
        </w:tabs>
        <w:ind w:left="432" w:hanging="432"/>
      </w:pPr>
      <w:r w:rsidRPr="008D6F45">
        <w:t>Start Time</w:t>
      </w:r>
    </w:p>
    <w:p w:rsidR="008D6F45" w:rsidRPr="008D6F45" w:rsidRDefault="008D6F45" w:rsidP="008D6F45">
      <w:pPr>
        <w:pStyle w:val="Level1"/>
        <w:numPr>
          <w:ilvl w:val="0"/>
          <w:numId w:val="0"/>
        </w:numPr>
        <w:tabs>
          <w:tab w:val="left" w:pos="-1440"/>
        </w:tabs>
        <w:ind w:left="792"/>
        <w:rPr>
          <w:rFonts w:ascii="Calibri" w:hAnsi="Calibri" w:cs="Arial"/>
          <w:b/>
          <w:sz w:val="22"/>
          <w:szCs w:val="22"/>
        </w:rPr>
      </w:pPr>
    </w:p>
    <w:p w:rsidR="009A4420" w:rsidRPr="00C3659C" w:rsidRDefault="00C3659C" w:rsidP="00C3659C">
      <w:pPr>
        <w:pStyle w:val="Level1"/>
        <w:numPr>
          <w:ilvl w:val="1"/>
          <w:numId w:val="9"/>
        </w:numPr>
        <w:tabs>
          <w:tab w:val="left" w:pos="-1440"/>
        </w:tabs>
        <w:ind w:left="709" w:hanging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8D6F45">
        <w:rPr>
          <w:rFonts w:ascii="Calibri" w:hAnsi="Calibri" w:cs="Arial"/>
          <w:sz w:val="22"/>
          <w:szCs w:val="22"/>
        </w:rPr>
        <w:t>atches</w:t>
      </w:r>
      <w:r w:rsidR="009A4420" w:rsidRPr="00394FC7">
        <w:rPr>
          <w:rFonts w:ascii="Calibri" w:hAnsi="Calibri" w:cs="Arial"/>
          <w:sz w:val="22"/>
          <w:szCs w:val="22"/>
        </w:rPr>
        <w:t xml:space="preserve"> will start at 7</w:t>
      </w:r>
      <w:r w:rsidR="001629A6">
        <w:rPr>
          <w:rFonts w:ascii="Calibri" w:hAnsi="Calibri" w:cs="Arial"/>
          <w:sz w:val="22"/>
          <w:szCs w:val="22"/>
        </w:rPr>
        <w:t>:</w:t>
      </w:r>
      <w:r w:rsidR="009A4420" w:rsidRPr="00394FC7">
        <w:rPr>
          <w:rFonts w:ascii="Calibri" w:hAnsi="Calibri" w:cs="Arial"/>
          <w:sz w:val="22"/>
          <w:szCs w:val="22"/>
        </w:rPr>
        <w:t>45 pm</w:t>
      </w:r>
      <w:r>
        <w:rPr>
          <w:rFonts w:ascii="Calibri" w:hAnsi="Calibri" w:cs="Arial"/>
          <w:sz w:val="22"/>
          <w:szCs w:val="22"/>
        </w:rPr>
        <w:t xml:space="preserve"> </w:t>
      </w:r>
      <w:r w:rsidRPr="00394FC7">
        <w:rPr>
          <w:rFonts w:ascii="Calibri" w:hAnsi="Calibri" w:cs="Arial"/>
          <w:sz w:val="22"/>
          <w:szCs w:val="22"/>
        </w:rPr>
        <w:t xml:space="preserve">on Tuesday evenings </w:t>
      </w:r>
      <w:r>
        <w:rPr>
          <w:rFonts w:ascii="Calibri" w:hAnsi="Calibri" w:cs="Arial"/>
          <w:sz w:val="22"/>
          <w:szCs w:val="22"/>
        </w:rPr>
        <w:t xml:space="preserve">or </w:t>
      </w:r>
      <w:r w:rsidRPr="00394FC7">
        <w:rPr>
          <w:rFonts w:ascii="Calibri" w:hAnsi="Calibri" w:cs="Arial"/>
          <w:sz w:val="22"/>
          <w:szCs w:val="22"/>
        </w:rPr>
        <w:t xml:space="preserve">on dates decided by the </w:t>
      </w:r>
      <w:r>
        <w:rPr>
          <w:rFonts w:ascii="Calibri" w:hAnsi="Calibri" w:cs="Arial"/>
          <w:sz w:val="22"/>
          <w:szCs w:val="22"/>
        </w:rPr>
        <w:t>TVDPA</w:t>
      </w:r>
      <w:r w:rsidRPr="00394FC7">
        <w:rPr>
          <w:rFonts w:ascii="Calibri" w:hAnsi="Calibri" w:cs="Arial"/>
          <w:sz w:val="22"/>
          <w:szCs w:val="22"/>
        </w:rPr>
        <w:t xml:space="preserve"> Management Committee.</w:t>
      </w:r>
    </w:p>
    <w:p w:rsidR="009A4420" w:rsidRPr="00394FC7" w:rsidRDefault="009A4420" w:rsidP="009A4420">
      <w:pPr>
        <w:pStyle w:val="Level1"/>
        <w:numPr>
          <w:ilvl w:val="0"/>
          <w:numId w:val="0"/>
        </w:numPr>
        <w:tabs>
          <w:tab w:val="left" w:pos="-1440"/>
        </w:tabs>
        <w:ind w:left="792"/>
        <w:rPr>
          <w:rFonts w:ascii="Calibri" w:hAnsi="Calibri" w:cs="Arial"/>
          <w:b/>
          <w:sz w:val="22"/>
          <w:szCs w:val="22"/>
        </w:rPr>
      </w:pPr>
    </w:p>
    <w:p w:rsidR="009A4420" w:rsidRPr="008D6F45" w:rsidRDefault="009A4420" w:rsidP="008D6F45">
      <w:pPr>
        <w:pStyle w:val="Heading1"/>
        <w:numPr>
          <w:ilvl w:val="0"/>
          <w:numId w:val="9"/>
        </w:numPr>
        <w:tabs>
          <w:tab w:val="num" w:pos="432"/>
        </w:tabs>
        <w:ind w:left="432" w:hanging="432"/>
      </w:pPr>
      <w:r w:rsidRPr="008D6F45">
        <w:t>Format</w:t>
      </w:r>
    </w:p>
    <w:p w:rsidR="001629A6" w:rsidRPr="00394FC7" w:rsidRDefault="001629A6" w:rsidP="001629A6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Calibri" w:hAnsi="Calibri" w:cs="Arial"/>
          <w:b/>
          <w:sz w:val="22"/>
          <w:szCs w:val="22"/>
        </w:rPr>
      </w:pPr>
    </w:p>
    <w:p w:rsidR="00BA42CF" w:rsidRPr="00394FC7" w:rsidRDefault="00C3659C" w:rsidP="005726AE">
      <w:pPr>
        <w:pStyle w:val="Level1"/>
        <w:numPr>
          <w:ilvl w:val="1"/>
          <w:numId w:val="9"/>
        </w:numPr>
        <w:tabs>
          <w:tab w:val="left" w:pos="-1440"/>
        </w:tabs>
        <w:ind w:hanging="79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</w:t>
      </w:r>
      <w:r w:rsidR="00BA42CF" w:rsidRPr="00394FC7">
        <w:rPr>
          <w:rFonts w:ascii="Calibri" w:hAnsi="Calibri" w:cs="Arial"/>
          <w:sz w:val="22"/>
          <w:szCs w:val="22"/>
        </w:rPr>
        <w:t xml:space="preserve">eam </w:t>
      </w:r>
      <w:r>
        <w:rPr>
          <w:rFonts w:ascii="Calibri" w:hAnsi="Calibri" w:cs="Arial"/>
          <w:sz w:val="22"/>
          <w:szCs w:val="22"/>
        </w:rPr>
        <w:t>will</w:t>
      </w:r>
      <w:r w:rsidR="00BA42CF" w:rsidRPr="00394FC7">
        <w:rPr>
          <w:rFonts w:ascii="Calibri" w:hAnsi="Calibri" w:cs="Arial"/>
          <w:sz w:val="22"/>
          <w:szCs w:val="22"/>
        </w:rPr>
        <w:t xml:space="preserve"> consist of </w:t>
      </w:r>
      <w:r>
        <w:rPr>
          <w:rFonts w:ascii="Calibri" w:hAnsi="Calibri" w:cs="Arial"/>
          <w:sz w:val="22"/>
          <w:szCs w:val="22"/>
        </w:rPr>
        <w:t xml:space="preserve">between </w:t>
      </w:r>
      <w:r w:rsidR="00BA42CF" w:rsidRPr="00394FC7">
        <w:rPr>
          <w:rFonts w:ascii="Calibri" w:hAnsi="Calibri" w:cs="Arial"/>
          <w:sz w:val="22"/>
          <w:szCs w:val="22"/>
        </w:rPr>
        <w:t xml:space="preserve">a minimum of </w:t>
      </w:r>
      <w:r w:rsidR="00701EE6" w:rsidRPr="00394FC7">
        <w:rPr>
          <w:rFonts w:ascii="Calibri" w:hAnsi="Calibri" w:cs="Arial"/>
          <w:sz w:val="22"/>
          <w:szCs w:val="22"/>
        </w:rPr>
        <w:t xml:space="preserve">4 </w:t>
      </w:r>
      <w:r w:rsidR="00BA42CF" w:rsidRPr="00394FC7">
        <w:rPr>
          <w:rFonts w:ascii="Calibri" w:hAnsi="Calibri" w:cs="Arial"/>
          <w:sz w:val="22"/>
          <w:szCs w:val="22"/>
        </w:rPr>
        <w:t>and</w:t>
      </w:r>
      <w:r>
        <w:rPr>
          <w:rFonts w:ascii="Calibri" w:hAnsi="Calibri" w:cs="Arial"/>
          <w:sz w:val="22"/>
          <w:szCs w:val="22"/>
        </w:rPr>
        <w:t xml:space="preserve"> a maximum of 9 players in any C</w:t>
      </w:r>
      <w:r w:rsidR="00BA42CF" w:rsidRPr="00394FC7">
        <w:rPr>
          <w:rFonts w:ascii="Calibri" w:hAnsi="Calibri" w:cs="Arial"/>
          <w:sz w:val="22"/>
          <w:szCs w:val="22"/>
        </w:rPr>
        <w:t>up match.</w:t>
      </w:r>
    </w:p>
    <w:p w:rsidR="00BA42CF" w:rsidRPr="00394FC7" w:rsidRDefault="00BA42CF" w:rsidP="005726AE">
      <w:pPr>
        <w:ind w:hanging="792"/>
        <w:rPr>
          <w:rFonts w:ascii="Calibri" w:hAnsi="Calibri" w:cs="Arial"/>
          <w:sz w:val="22"/>
          <w:szCs w:val="22"/>
        </w:rPr>
      </w:pPr>
    </w:p>
    <w:p w:rsidR="00BA42CF" w:rsidRDefault="00C3659C" w:rsidP="005726AE">
      <w:pPr>
        <w:pStyle w:val="Level1"/>
        <w:numPr>
          <w:ilvl w:val="1"/>
          <w:numId w:val="9"/>
        </w:numPr>
        <w:tabs>
          <w:tab w:val="left" w:pos="-1440"/>
        </w:tabs>
        <w:ind w:left="709" w:hanging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each Cup match t</w:t>
      </w:r>
      <w:r w:rsidR="00BA42CF" w:rsidRPr="00394FC7">
        <w:rPr>
          <w:rFonts w:ascii="Calibri" w:hAnsi="Calibri" w:cs="Arial"/>
          <w:sz w:val="22"/>
          <w:szCs w:val="22"/>
        </w:rPr>
        <w:t>eams will play two games with players divided into TRIPLES, to be followed by three games with players divided into PAIRS. The total number of games will be FIVE.</w:t>
      </w:r>
    </w:p>
    <w:p w:rsidR="00194180" w:rsidRDefault="00194180" w:rsidP="00194180">
      <w:pPr>
        <w:pStyle w:val="ListParagraph"/>
        <w:rPr>
          <w:rFonts w:ascii="Calibri" w:hAnsi="Calibri" w:cs="Arial"/>
          <w:sz w:val="22"/>
          <w:szCs w:val="22"/>
        </w:rPr>
      </w:pPr>
    </w:p>
    <w:p w:rsidR="00194180" w:rsidRPr="007921C6" w:rsidRDefault="00194180" w:rsidP="005726AE">
      <w:pPr>
        <w:pStyle w:val="Level1"/>
        <w:numPr>
          <w:ilvl w:val="1"/>
          <w:numId w:val="9"/>
        </w:numPr>
        <w:tabs>
          <w:tab w:val="left" w:pos="-1440"/>
        </w:tabs>
        <w:ind w:left="709" w:hanging="709"/>
        <w:rPr>
          <w:rFonts w:ascii="Calibri" w:hAnsi="Calibri" w:cs="Arial"/>
          <w:color w:val="000000" w:themeColor="text1"/>
          <w:sz w:val="22"/>
          <w:szCs w:val="22"/>
        </w:rPr>
      </w:pPr>
      <w:r w:rsidRPr="007921C6">
        <w:rPr>
          <w:rFonts w:ascii="Calibri" w:hAnsi="Calibri" w:cs="Arial"/>
          <w:color w:val="000000" w:themeColor="text1"/>
          <w:sz w:val="22"/>
          <w:szCs w:val="22"/>
        </w:rPr>
        <w:t>After completion of the first round (triples) only those two lanes used in round one and one other may be used for the second round (pairs).</w:t>
      </w:r>
    </w:p>
    <w:p w:rsidR="00BA42CF" w:rsidRPr="00394FC7" w:rsidRDefault="00BA42CF" w:rsidP="005726AE">
      <w:pPr>
        <w:ind w:hanging="792"/>
        <w:rPr>
          <w:rFonts w:ascii="Calibri" w:hAnsi="Calibri" w:cs="Arial"/>
          <w:sz w:val="22"/>
          <w:szCs w:val="22"/>
        </w:rPr>
      </w:pPr>
    </w:p>
    <w:p w:rsidR="00394FC7" w:rsidRDefault="00BA42CF" w:rsidP="005726AE">
      <w:pPr>
        <w:pStyle w:val="Level1"/>
        <w:numPr>
          <w:ilvl w:val="1"/>
          <w:numId w:val="9"/>
        </w:numPr>
        <w:tabs>
          <w:tab w:val="left" w:pos="-1440"/>
        </w:tabs>
        <w:ind w:left="709" w:hanging="709"/>
        <w:rPr>
          <w:rFonts w:ascii="Calibri" w:hAnsi="Calibri" w:cs="Arial"/>
          <w:sz w:val="22"/>
          <w:szCs w:val="22"/>
        </w:rPr>
      </w:pPr>
      <w:r w:rsidRPr="00394FC7">
        <w:rPr>
          <w:rFonts w:ascii="Calibri" w:hAnsi="Calibri" w:cs="Arial"/>
          <w:sz w:val="22"/>
          <w:szCs w:val="22"/>
        </w:rPr>
        <w:t xml:space="preserve">The competition will be </w:t>
      </w:r>
      <w:r w:rsidR="003A3E62" w:rsidRPr="00394FC7">
        <w:rPr>
          <w:rFonts w:ascii="Calibri" w:hAnsi="Calibri" w:cs="Arial"/>
          <w:sz w:val="22"/>
          <w:szCs w:val="22"/>
        </w:rPr>
        <w:t>organis</w:t>
      </w:r>
      <w:r w:rsidR="00112B7D" w:rsidRPr="00394FC7">
        <w:rPr>
          <w:rFonts w:ascii="Calibri" w:hAnsi="Calibri" w:cs="Arial"/>
          <w:sz w:val="22"/>
          <w:szCs w:val="22"/>
        </w:rPr>
        <w:t>ed</w:t>
      </w:r>
      <w:r w:rsidRPr="00394FC7">
        <w:rPr>
          <w:rFonts w:ascii="Calibri" w:hAnsi="Calibri" w:cs="Arial"/>
          <w:sz w:val="22"/>
          <w:szCs w:val="22"/>
        </w:rPr>
        <w:t xml:space="preserve"> on a </w:t>
      </w:r>
      <w:r w:rsidR="008D6F45">
        <w:rPr>
          <w:rFonts w:ascii="Calibri" w:hAnsi="Calibri" w:cs="Arial"/>
          <w:sz w:val="22"/>
          <w:szCs w:val="22"/>
        </w:rPr>
        <w:t>knockout basis. The 1st r</w:t>
      </w:r>
      <w:r w:rsidRPr="00394FC7">
        <w:rPr>
          <w:rFonts w:ascii="Calibri" w:hAnsi="Calibri" w:cs="Arial"/>
          <w:sz w:val="22"/>
          <w:szCs w:val="22"/>
        </w:rPr>
        <w:t xml:space="preserve">ound will </w:t>
      </w:r>
      <w:r w:rsidR="00C3659C">
        <w:rPr>
          <w:rFonts w:ascii="Calibri" w:hAnsi="Calibri" w:cs="Arial"/>
          <w:sz w:val="22"/>
          <w:szCs w:val="22"/>
        </w:rPr>
        <w:t>contain</w:t>
      </w:r>
      <w:r w:rsidR="00E709A4" w:rsidRPr="00394FC7">
        <w:rPr>
          <w:rFonts w:ascii="Calibri" w:hAnsi="Calibri" w:cs="Arial"/>
          <w:sz w:val="22"/>
          <w:szCs w:val="22"/>
        </w:rPr>
        <w:t xml:space="preserve"> </w:t>
      </w:r>
      <w:r w:rsidR="00C3659C">
        <w:rPr>
          <w:rFonts w:ascii="Calibri" w:hAnsi="Calibri" w:cs="Arial"/>
          <w:sz w:val="22"/>
          <w:szCs w:val="22"/>
        </w:rPr>
        <w:t>either 4</w:t>
      </w:r>
      <w:r w:rsidR="00C05D24" w:rsidRPr="00394FC7">
        <w:rPr>
          <w:rFonts w:ascii="Calibri" w:hAnsi="Calibri" w:cs="Arial"/>
          <w:sz w:val="22"/>
          <w:szCs w:val="22"/>
        </w:rPr>
        <w:t xml:space="preserve">, </w:t>
      </w:r>
      <w:r w:rsidRPr="00394FC7">
        <w:rPr>
          <w:rFonts w:ascii="Calibri" w:hAnsi="Calibri" w:cs="Arial"/>
          <w:sz w:val="22"/>
          <w:szCs w:val="22"/>
        </w:rPr>
        <w:t xml:space="preserve">8 or 16 </w:t>
      </w:r>
      <w:r w:rsidR="001671DC" w:rsidRPr="00394FC7">
        <w:rPr>
          <w:rFonts w:ascii="Calibri" w:hAnsi="Calibri" w:cs="Arial"/>
          <w:sz w:val="22"/>
          <w:szCs w:val="22"/>
        </w:rPr>
        <w:t>t</w:t>
      </w:r>
      <w:r w:rsidRPr="00394FC7">
        <w:rPr>
          <w:rFonts w:ascii="Calibri" w:hAnsi="Calibri" w:cs="Arial"/>
          <w:sz w:val="22"/>
          <w:szCs w:val="22"/>
        </w:rPr>
        <w:t xml:space="preserve">eams. </w:t>
      </w:r>
      <w:r w:rsidR="00C3659C" w:rsidRPr="00394FC7">
        <w:rPr>
          <w:rFonts w:ascii="Calibri" w:hAnsi="Calibri" w:cs="Arial"/>
          <w:sz w:val="22"/>
          <w:szCs w:val="22"/>
        </w:rPr>
        <w:t>Dependent upon the number of entries</w:t>
      </w:r>
      <w:r w:rsidR="00C3659C">
        <w:rPr>
          <w:rFonts w:ascii="Calibri" w:hAnsi="Calibri" w:cs="Arial"/>
          <w:sz w:val="22"/>
          <w:szCs w:val="22"/>
        </w:rPr>
        <w:t>,</w:t>
      </w:r>
      <w:r w:rsidR="00C3659C" w:rsidRPr="00394FC7">
        <w:rPr>
          <w:rFonts w:ascii="Calibri" w:hAnsi="Calibri" w:cs="Arial"/>
          <w:sz w:val="22"/>
          <w:szCs w:val="22"/>
        </w:rPr>
        <w:t xml:space="preserve"> a </w:t>
      </w:r>
      <w:r w:rsidR="00C3659C">
        <w:rPr>
          <w:rFonts w:ascii="Calibri" w:hAnsi="Calibri" w:cs="Arial"/>
          <w:sz w:val="22"/>
          <w:szCs w:val="22"/>
        </w:rPr>
        <w:t>preliminary round will be played when</w:t>
      </w:r>
      <w:r w:rsidR="00C3659C" w:rsidRPr="00394FC7">
        <w:rPr>
          <w:rFonts w:ascii="Calibri" w:hAnsi="Calibri" w:cs="Arial"/>
          <w:sz w:val="22"/>
          <w:szCs w:val="22"/>
        </w:rPr>
        <w:t xml:space="preserve"> necessary</w:t>
      </w:r>
      <w:r w:rsidR="00B21A36">
        <w:rPr>
          <w:rFonts w:ascii="Calibri" w:hAnsi="Calibri" w:cs="Arial"/>
          <w:sz w:val="22"/>
          <w:szCs w:val="22"/>
        </w:rPr>
        <w:t>,</w:t>
      </w:r>
      <w:r w:rsidR="00C3659C">
        <w:rPr>
          <w:rFonts w:ascii="Calibri" w:hAnsi="Calibri" w:cs="Arial"/>
          <w:sz w:val="22"/>
          <w:szCs w:val="22"/>
        </w:rPr>
        <w:t xml:space="preserve"> to </w:t>
      </w:r>
      <w:r w:rsidR="00C3659C" w:rsidRPr="007921C6">
        <w:rPr>
          <w:rFonts w:ascii="Calibri" w:hAnsi="Calibri" w:cs="Arial"/>
          <w:color w:val="000000" w:themeColor="text1"/>
          <w:sz w:val="22"/>
          <w:szCs w:val="22"/>
        </w:rPr>
        <w:t xml:space="preserve">achieve </w:t>
      </w:r>
      <w:r w:rsidR="00764E93" w:rsidRPr="007921C6">
        <w:rPr>
          <w:rFonts w:ascii="Calibri" w:hAnsi="Calibri" w:cs="Arial"/>
          <w:color w:val="000000" w:themeColor="text1"/>
          <w:sz w:val="22"/>
          <w:szCs w:val="22"/>
        </w:rPr>
        <w:t xml:space="preserve">a suitable </w:t>
      </w:r>
      <w:r w:rsidR="00C3659C" w:rsidRPr="007921C6">
        <w:rPr>
          <w:rFonts w:ascii="Calibri" w:hAnsi="Calibri" w:cs="Arial"/>
          <w:color w:val="000000" w:themeColor="text1"/>
          <w:sz w:val="22"/>
          <w:szCs w:val="22"/>
        </w:rPr>
        <w:t>number</w:t>
      </w:r>
      <w:r w:rsidR="00C3659C">
        <w:rPr>
          <w:rFonts w:ascii="Calibri" w:hAnsi="Calibri" w:cs="Arial"/>
          <w:sz w:val="22"/>
          <w:szCs w:val="22"/>
        </w:rPr>
        <w:t>.</w:t>
      </w:r>
    </w:p>
    <w:p w:rsidR="00394FC7" w:rsidRDefault="00394FC7" w:rsidP="00394FC7">
      <w:pPr>
        <w:pStyle w:val="ListParagraph"/>
        <w:rPr>
          <w:rFonts w:ascii="Calibri" w:hAnsi="Calibri" w:cs="Arial"/>
          <w:sz w:val="22"/>
          <w:szCs w:val="22"/>
        </w:rPr>
      </w:pPr>
    </w:p>
    <w:p w:rsidR="00BA42CF" w:rsidRDefault="00C3659C" w:rsidP="005726AE">
      <w:pPr>
        <w:pStyle w:val="Level1"/>
        <w:numPr>
          <w:ilvl w:val="1"/>
          <w:numId w:val="9"/>
        </w:numPr>
        <w:tabs>
          <w:tab w:val="left" w:pos="-1440"/>
        </w:tabs>
        <w:ind w:left="709" w:hanging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losers in the preliminary r</w:t>
      </w:r>
      <w:r w:rsidR="00BA42CF" w:rsidRPr="00394FC7">
        <w:rPr>
          <w:rFonts w:ascii="Calibri" w:hAnsi="Calibri" w:cs="Arial"/>
          <w:sz w:val="22"/>
          <w:szCs w:val="22"/>
        </w:rPr>
        <w:t>ound and</w:t>
      </w:r>
      <w:r w:rsidR="00B21A36">
        <w:rPr>
          <w:rFonts w:ascii="Calibri" w:hAnsi="Calibri" w:cs="Arial"/>
          <w:sz w:val="22"/>
          <w:szCs w:val="22"/>
        </w:rPr>
        <w:t xml:space="preserve"> the losers </w:t>
      </w:r>
      <w:r w:rsidR="00BA42CF" w:rsidRPr="00394FC7">
        <w:rPr>
          <w:rFonts w:ascii="Calibri" w:hAnsi="Calibri" w:cs="Arial"/>
          <w:sz w:val="22"/>
          <w:szCs w:val="22"/>
        </w:rPr>
        <w:t xml:space="preserve">in the </w:t>
      </w:r>
      <w:r w:rsidR="008D6F45">
        <w:rPr>
          <w:rFonts w:ascii="Calibri" w:hAnsi="Calibri" w:cs="Arial"/>
          <w:sz w:val="22"/>
          <w:szCs w:val="22"/>
        </w:rPr>
        <w:t xml:space="preserve">1st </w:t>
      </w:r>
      <w:r w:rsidR="00B21A36">
        <w:rPr>
          <w:rFonts w:ascii="Calibri" w:hAnsi="Calibri" w:cs="Arial"/>
          <w:sz w:val="22"/>
          <w:szCs w:val="22"/>
        </w:rPr>
        <w:t>r</w:t>
      </w:r>
      <w:r w:rsidR="00B21A36" w:rsidRPr="00394FC7">
        <w:rPr>
          <w:rFonts w:ascii="Calibri" w:hAnsi="Calibri" w:cs="Arial"/>
          <w:sz w:val="22"/>
          <w:szCs w:val="22"/>
        </w:rPr>
        <w:t>ound will</w:t>
      </w:r>
      <w:r w:rsidR="00764E93">
        <w:rPr>
          <w:rFonts w:ascii="Calibri" w:hAnsi="Calibri" w:cs="Arial"/>
          <w:sz w:val="22"/>
          <w:szCs w:val="22"/>
        </w:rPr>
        <w:t xml:space="preserve"> go into a Plate c</w:t>
      </w:r>
      <w:r w:rsidR="00BA42CF" w:rsidRPr="00394FC7">
        <w:rPr>
          <w:rFonts w:ascii="Calibri" w:hAnsi="Calibri" w:cs="Arial"/>
          <w:sz w:val="22"/>
          <w:szCs w:val="22"/>
        </w:rPr>
        <w:t>ompetition.</w:t>
      </w:r>
      <w:r w:rsidR="00B21A36">
        <w:rPr>
          <w:rFonts w:ascii="Calibri" w:hAnsi="Calibri" w:cs="Arial"/>
          <w:sz w:val="22"/>
          <w:szCs w:val="22"/>
        </w:rPr>
        <w:t xml:space="preserve"> First round winners will contest the Main competition.</w:t>
      </w:r>
    </w:p>
    <w:p w:rsidR="00394FC7" w:rsidRDefault="00394FC7" w:rsidP="00394FC7">
      <w:pPr>
        <w:pStyle w:val="ListParagraph"/>
        <w:rPr>
          <w:rFonts w:ascii="Calibri" w:hAnsi="Calibri" w:cs="Arial"/>
          <w:sz w:val="22"/>
          <w:szCs w:val="22"/>
        </w:rPr>
      </w:pPr>
    </w:p>
    <w:p w:rsidR="00394FC7" w:rsidRDefault="00394FC7" w:rsidP="005726AE">
      <w:pPr>
        <w:pStyle w:val="Level1"/>
        <w:numPr>
          <w:ilvl w:val="1"/>
          <w:numId w:val="9"/>
        </w:numPr>
        <w:tabs>
          <w:tab w:val="left" w:pos="-1440"/>
        </w:tabs>
        <w:ind w:left="709" w:hanging="709"/>
        <w:rPr>
          <w:rFonts w:ascii="Calibri" w:hAnsi="Calibri" w:cs="Arial"/>
          <w:sz w:val="22"/>
          <w:szCs w:val="22"/>
        </w:rPr>
      </w:pPr>
      <w:r w:rsidRPr="00394FC7">
        <w:rPr>
          <w:rFonts w:ascii="Calibri" w:hAnsi="Calibri" w:cs="Arial"/>
          <w:sz w:val="22"/>
          <w:szCs w:val="22"/>
        </w:rPr>
        <w:t>All teams are guaranteed 2 fixtures</w:t>
      </w:r>
      <w:r w:rsidR="00B21A36">
        <w:rPr>
          <w:rFonts w:ascii="Calibri" w:hAnsi="Calibri" w:cs="Arial"/>
          <w:sz w:val="22"/>
          <w:szCs w:val="22"/>
        </w:rPr>
        <w:t>.</w:t>
      </w:r>
    </w:p>
    <w:p w:rsidR="00394FC7" w:rsidRDefault="00394FC7" w:rsidP="00394FC7">
      <w:pPr>
        <w:pStyle w:val="ListParagraph"/>
        <w:rPr>
          <w:rFonts w:ascii="Calibri" w:hAnsi="Calibri" w:cs="Arial"/>
          <w:sz w:val="22"/>
          <w:szCs w:val="22"/>
        </w:rPr>
      </w:pPr>
    </w:p>
    <w:p w:rsidR="00394FC7" w:rsidRDefault="00394FC7" w:rsidP="005726AE">
      <w:pPr>
        <w:pStyle w:val="Level1"/>
        <w:numPr>
          <w:ilvl w:val="1"/>
          <w:numId w:val="9"/>
        </w:numPr>
        <w:tabs>
          <w:tab w:val="left" w:pos="-1440"/>
        </w:tabs>
        <w:ind w:left="709" w:hanging="709"/>
        <w:rPr>
          <w:rFonts w:ascii="Calibri" w:hAnsi="Calibri" w:cs="Arial"/>
          <w:sz w:val="22"/>
          <w:szCs w:val="22"/>
        </w:rPr>
      </w:pPr>
      <w:r w:rsidRPr="00394FC7">
        <w:rPr>
          <w:rFonts w:ascii="Calibri" w:hAnsi="Calibri" w:cs="Arial"/>
          <w:sz w:val="22"/>
          <w:szCs w:val="22"/>
        </w:rPr>
        <w:t>Trophies will be awarded to the winners and runners up of the Main and Plate competitions</w:t>
      </w:r>
      <w:r w:rsidR="00B21A36">
        <w:rPr>
          <w:rFonts w:ascii="Calibri" w:hAnsi="Calibri" w:cs="Arial"/>
          <w:sz w:val="22"/>
          <w:szCs w:val="22"/>
        </w:rPr>
        <w:t>.</w:t>
      </w:r>
    </w:p>
    <w:p w:rsidR="00156764" w:rsidRDefault="00156764" w:rsidP="00156764">
      <w:pPr>
        <w:pStyle w:val="ListParagraph"/>
        <w:rPr>
          <w:rFonts w:ascii="Calibri" w:hAnsi="Calibri" w:cs="Arial"/>
          <w:sz w:val="22"/>
          <w:szCs w:val="22"/>
        </w:rPr>
      </w:pPr>
    </w:p>
    <w:p w:rsidR="00156764" w:rsidRPr="00394FC7" w:rsidRDefault="00156764" w:rsidP="00156764">
      <w:pPr>
        <w:pStyle w:val="Level1"/>
        <w:numPr>
          <w:ilvl w:val="0"/>
          <w:numId w:val="0"/>
        </w:numPr>
        <w:tabs>
          <w:tab w:val="left" w:pos="-1440"/>
        </w:tabs>
        <w:ind w:left="709"/>
        <w:rPr>
          <w:rFonts w:ascii="Calibri" w:hAnsi="Calibri" w:cs="Arial"/>
          <w:sz w:val="22"/>
          <w:szCs w:val="22"/>
        </w:rPr>
      </w:pPr>
    </w:p>
    <w:p w:rsidR="00EE5E7F" w:rsidRPr="00394FC7" w:rsidRDefault="00EE5E7F">
      <w:pPr>
        <w:rPr>
          <w:rFonts w:ascii="Calibri" w:hAnsi="Calibri" w:cs="Arial"/>
          <w:sz w:val="22"/>
          <w:szCs w:val="22"/>
        </w:rPr>
      </w:pPr>
    </w:p>
    <w:p w:rsidR="009A4420" w:rsidRPr="00394FC7" w:rsidRDefault="009A4420">
      <w:pPr>
        <w:pStyle w:val="ListParagraph"/>
        <w:numPr>
          <w:ilvl w:val="0"/>
          <w:numId w:val="3"/>
        </w:numPr>
        <w:tabs>
          <w:tab w:val="left" w:pos="-1440"/>
          <w:tab w:val="num" w:pos="720"/>
        </w:tabs>
        <w:ind w:left="0"/>
        <w:outlineLvl w:val="0"/>
        <w:rPr>
          <w:rFonts w:ascii="Calibri" w:hAnsi="Calibri" w:cs="Arial"/>
          <w:b/>
          <w:vanish/>
          <w:sz w:val="22"/>
          <w:szCs w:val="22"/>
        </w:rPr>
      </w:pPr>
    </w:p>
    <w:p w:rsidR="00BA42CF" w:rsidRDefault="00BA42CF" w:rsidP="008D6F45">
      <w:pPr>
        <w:pStyle w:val="Heading1"/>
        <w:numPr>
          <w:ilvl w:val="0"/>
          <w:numId w:val="9"/>
        </w:numPr>
        <w:tabs>
          <w:tab w:val="num" w:pos="432"/>
        </w:tabs>
        <w:ind w:left="432" w:hanging="432"/>
      </w:pPr>
      <w:r w:rsidRPr="00394FC7">
        <w:t>The Draw</w:t>
      </w:r>
    </w:p>
    <w:p w:rsidR="001629A6" w:rsidRPr="00394FC7" w:rsidRDefault="001629A6" w:rsidP="001629A6">
      <w:pPr>
        <w:pStyle w:val="Level1"/>
        <w:numPr>
          <w:ilvl w:val="0"/>
          <w:numId w:val="0"/>
        </w:numPr>
        <w:tabs>
          <w:tab w:val="left" w:pos="-1440"/>
        </w:tabs>
        <w:rPr>
          <w:rFonts w:ascii="Calibri" w:hAnsi="Calibri" w:cs="Arial"/>
          <w:b/>
          <w:sz w:val="22"/>
          <w:szCs w:val="22"/>
        </w:rPr>
      </w:pPr>
    </w:p>
    <w:p w:rsidR="009A4420" w:rsidRPr="00394FC7" w:rsidRDefault="00B21A36" w:rsidP="008D6F45">
      <w:pPr>
        <w:pStyle w:val="Level1"/>
        <w:numPr>
          <w:ilvl w:val="1"/>
          <w:numId w:val="9"/>
        </w:numPr>
        <w:tabs>
          <w:tab w:val="left" w:pos="-1440"/>
        </w:tabs>
        <w:ind w:hanging="79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Should</w:t>
      </w:r>
      <w:r w:rsidR="007921C6">
        <w:rPr>
          <w:rFonts w:ascii="Calibri" w:hAnsi="Calibri" w:cs="Arial"/>
          <w:sz w:val="22"/>
          <w:szCs w:val="22"/>
        </w:rPr>
        <w:t xml:space="preserve"> 3</w:t>
      </w:r>
      <w:r w:rsidR="00156764">
        <w:rPr>
          <w:rFonts w:ascii="Calibri" w:hAnsi="Calibri" w:cs="Arial"/>
          <w:sz w:val="22"/>
          <w:szCs w:val="22"/>
        </w:rPr>
        <w:t xml:space="preserve"> </w:t>
      </w:r>
      <w:r w:rsidR="009A4420" w:rsidRPr="00394FC7">
        <w:rPr>
          <w:rFonts w:ascii="Calibri" w:hAnsi="Calibri" w:cs="Arial"/>
          <w:sz w:val="22"/>
          <w:szCs w:val="22"/>
        </w:rPr>
        <w:t>or less teams enter</w:t>
      </w:r>
      <w:r>
        <w:rPr>
          <w:rFonts w:ascii="Calibri" w:hAnsi="Calibri" w:cs="Arial"/>
          <w:sz w:val="22"/>
          <w:szCs w:val="22"/>
        </w:rPr>
        <w:t>,</w:t>
      </w:r>
      <w:r w:rsidR="009A4420" w:rsidRPr="00394FC7">
        <w:rPr>
          <w:rFonts w:ascii="Calibri" w:hAnsi="Calibri" w:cs="Arial"/>
          <w:sz w:val="22"/>
          <w:szCs w:val="22"/>
        </w:rPr>
        <w:t xml:space="preserve"> the competition will be cancelled</w:t>
      </w:r>
      <w:r>
        <w:rPr>
          <w:rFonts w:ascii="Calibri" w:hAnsi="Calibri" w:cs="Arial"/>
          <w:sz w:val="22"/>
          <w:szCs w:val="22"/>
        </w:rPr>
        <w:t>.</w:t>
      </w:r>
    </w:p>
    <w:p w:rsidR="00C05D24" w:rsidRPr="00394FC7" w:rsidRDefault="00C05D24" w:rsidP="001629A6">
      <w:pPr>
        <w:pStyle w:val="Level1"/>
        <w:numPr>
          <w:ilvl w:val="0"/>
          <w:numId w:val="0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</w:p>
    <w:p w:rsidR="00BA42CF" w:rsidRPr="00394FC7" w:rsidRDefault="00BA42CF" w:rsidP="009A4420">
      <w:pPr>
        <w:pStyle w:val="Level1"/>
        <w:numPr>
          <w:ilvl w:val="1"/>
          <w:numId w:val="9"/>
        </w:numPr>
        <w:tabs>
          <w:tab w:val="left" w:pos="-1440"/>
        </w:tabs>
        <w:ind w:hanging="792"/>
        <w:rPr>
          <w:rFonts w:ascii="Calibri" w:hAnsi="Calibri" w:cs="Arial"/>
          <w:sz w:val="22"/>
          <w:szCs w:val="22"/>
        </w:rPr>
      </w:pPr>
      <w:r w:rsidRPr="00394FC7">
        <w:rPr>
          <w:rFonts w:ascii="Calibri" w:hAnsi="Calibri" w:cs="Arial"/>
          <w:sz w:val="22"/>
          <w:szCs w:val="22"/>
        </w:rPr>
        <w:t>The draw for Cup</w:t>
      </w:r>
      <w:r w:rsidR="008D6F45">
        <w:rPr>
          <w:rFonts w:ascii="Calibri" w:hAnsi="Calibri" w:cs="Arial"/>
          <w:sz w:val="22"/>
          <w:szCs w:val="22"/>
        </w:rPr>
        <w:t xml:space="preserve"> matches will be random in all r</w:t>
      </w:r>
      <w:r w:rsidRPr="00394FC7">
        <w:rPr>
          <w:rFonts w:ascii="Calibri" w:hAnsi="Calibri" w:cs="Arial"/>
          <w:sz w:val="22"/>
          <w:szCs w:val="22"/>
        </w:rPr>
        <w:t>ounds.</w:t>
      </w:r>
    </w:p>
    <w:p w:rsidR="00BA42CF" w:rsidRPr="00394FC7" w:rsidRDefault="00BA42CF" w:rsidP="009A4420">
      <w:pPr>
        <w:pStyle w:val="Level1"/>
        <w:numPr>
          <w:ilvl w:val="0"/>
          <w:numId w:val="0"/>
        </w:numPr>
        <w:tabs>
          <w:tab w:val="left" w:pos="-1440"/>
        </w:tabs>
        <w:ind w:left="792"/>
        <w:rPr>
          <w:rFonts w:ascii="Calibri" w:hAnsi="Calibri" w:cs="Arial"/>
          <w:sz w:val="22"/>
          <w:szCs w:val="22"/>
        </w:rPr>
      </w:pPr>
    </w:p>
    <w:p w:rsidR="00BA42CF" w:rsidRPr="00394FC7" w:rsidRDefault="00B21A36" w:rsidP="009A4420">
      <w:pPr>
        <w:pStyle w:val="Level1"/>
        <w:numPr>
          <w:ilvl w:val="1"/>
          <w:numId w:val="9"/>
        </w:numPr>
        <w:tabs>
          <w:tab w:val="left" w:pos="-1440"/>
        </w:tabs>
        <w:ind w:hanging="79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 all r</w:t>
      </w:r>
      <w:r w:rsidR="00BA42CF" w:rsidRPr="00394FC7">
        <w:rPr>
          <w:rFonts w:ascii="Calibri" w:hAnsi="Calibri" w:cs="Arial"/>
          <w:sz w:val="22"/>
          <w:szCs w:val="22"/>
        </w:rPr>
        <w:t xml:space="preserve">ounds </w:t>
      </w:r>
      <w:r>
        <w:rPr>
          <w:rFonts w:ascii="Calibri" w:hAnsi="Calibri" w:cs="Arial"/>
          <w:sz w:val="22"/>
          <w:szCs w:val="22"/>
        </w:rPr>
        <w:t xml:space="preserve">prior to </w:t>
      </w:r>
      <w:r w:rsidR="00BA42CF" w:rsidRPr="00394FC7">
        <w:rPr>
          <w:rFonts w:ascii="Calibri" w:hAnsi="Calibri" w:cs="Arial"/>
          <w:sz w:val="22"/>
          <w:szCs w:val="22"/>
        </w:rPr>
        <w:t xml:space="preserve">the semi-final stage, the first </w:t>
      </w:r>
      <w:r>
        <w:rPr>
          <w:rFonts w:ascii="Calibri" w:hAnsi="Calibri" w:cs="Arial"/>
          <w:sz w:val="22"/>
          <w:szCs w:val="22"/>
        </w:rPr>
        <w:t>t</w:t>
      </w:r>
      <w:r w:rsidR="00BA42CF" w:rsidRPr="00394FC7">
        <w:rPr>
          <w:rFonts w:ascii="Calibri" w:hAnsi="Calibri" w:cs="Arial"/>
          <w:sz w:val="22"/>
          <w:szCs w:val="22"/>
        </w:rPr>
        <w:t xml:space="preserve">eam name drawn in any match will be the </w:t>
      </w:r>
      <w:r>
        <w:rPr>
          <w:rFonts w:ascii="Calibri" w:hAnsi="Calibri" w:cs="Arial"/>
          <w:sz w:val="22"/>
          <w:szCs w:val="22"/>
        </w:rPr>
        <w:t>home t</w:t>
      </w:r>
      <w:r w:rsidR="00BA42CF" w:rsidRPr="00394FC7">
        <w:rPr>
          <w:rFonts w:ascii="Calibri" w:hAnsi="Calibri" w:cs="Arial"/>
          <w:sz w:val="22"/>
          <w:szCs w:val="22"/>
        </w:rPr>
        <w:t xml:space="preserve">eam. Where a </w:t>
      </w:r>
      <w:r>
        <w:rPr>
          <w:rFonts w:ascii="Calibri" w:hAnsi="Calibri" w:cs="Arial"/>
          <w:sz w:val="22"/>
          <w:szCs w:val="22"/>
        </w:rPr>
        <w:t>t</w:t>
      </w:r>
      <w:r w:rsidR="00BA42CF" w:rsidRPr="00394FC7">
        <w:rPr>
          <w:rFonts w:ascii="Calibri" w:hAnsi="Calibri" w:cs="Arial"/>
          <w:sz w:val="22"/>
          <w:szCs w:val="22"/>
        </w:rPr>
        <w:t xml:space="preserve">eam’s </w:t>
      </w:r>
      <w:proofErr w:type="spellStart"/>
      <w:r w:rsidR="00BA42CF" w:rsidRPr="00394FC7">
        <w:rPr>
          <w:rFonts w:ascii="Calibri" w:hAnsi="Calibri" w:cs="Arial"/>
          <w:sz w:val="22"/>
          <w:szCs w:val="22"/>
        </w:rPr>
        <w:t>piste</w:t>
      </w:r>
      <w:proofErr w:type="spellEnd"/>
      <w:r w:rsidR="00BA42CF" w:rsidRPr="00394FC7">
        <w:rPr>
          <w:rFonts w:ascii="Calibri" w:hAnsi="Calibri" w:cs="Arial"/>
          <w:sz w:val="22"/>
          <w:szCs w:val="22"/>
        </w:rPr>
        <w:t xml:space="preserve"> is not available they must have nominated an alternative venue before the draw, otherwise the fixture will be reversed.</w:t>
      </w:r>
    </w:p>
    <w:p w:rsidR="00BA42CF" w:rsidRPr="00394FC7" w:rsidRDefault="00BA42CF" w:rsidP="009A4420">
      <w:pPr>
        <w:pStyle w:val="Level1"/>
        <w:numPr>
          <w:ilvl w:val="0"/>
          <w:numId w:val="0"/>
        </w:numPr>
        <w:tabs>
          <w:tab w:val="left" w:pos="-1440"/>
        </w:tabs>
        <w:ind w:left="792"/>
        <w:rPr>
          <w:rFonts w:ascii="Calibri" w:hAnsi="Calibri" w:cs="Arial"/>
          <w:sz w:val="22"/>
          <w:szCs w:val="22"/>
        </w:rPr>
      </w:pPr>
    </w:p>
    <w:p w:rsidR="00BA42CF" w:rsidRPr="00394FC7" w:rsidRDefault="00BA42CF" w:rsidP="009A4420">
      <w:pPr>
        <w:pStyle w:val="Level1"/>
        <w:numPr>
          <w:ilvl w:val="1"/>
          <w:numId w:val="9"/>
        </w:numPr>
        <w:tabs>
          <w:tab w:val="left" w:pos="-1440"/>
        </w:tabs>
        <w:ind w:hanging="792"/>
        <w:rPr>
          <w:rFonts w:ascii="Calibri" w:hAnsi="Calibri" w:cs="Arial"/>
          <w:sz w:val="22"/>
          <w:szCs w:val="22"/>
        </w:rPr>
      </w:pPr>
      <w:r w:rsidRPr="00394FC7">
        <w:rPr>
          <w:rFonts w:ascii="Calibri" w:hAnsi="Calibri" w:cs="Arial"/>
          <w:sz w:val="22"/>
          <w:szCs w:val="22"/>
        </w:rPr>
        <w:t xml:space="preserve">Semi-finals and finals will be played on </w:t>
      </w:r>
      <w:r w:rsidR="00A236F9" w:rsidRPr="00394FC7">
        <w:rPr>
          <w:rFonts w:ascii="Calibri" w:hAnsi="Calibri" w:cs="Arial"/>
          <w:sz w:val="22"/>
          <w:szCs w:val="22"/>
        </w:rPr>
        <w:t xml:space="preserve">a </w:t>
      </w:r>
      <w:r w:rsidRPr="00394FC7">
        <w:rPr>
          <w:rFonts w:ascii="Calibri" w:hAnsi="Calibri" w:cs="Arial"/>
          <w:sz w:val="22"/>
          <w:szCs w:val="22"/>
        </w:rPr>
        <w:t xml:space="preserve">neutral </w:t>
      </w:r>
      <w:proofErr w:type="spellStart"/>
      <w:r w:rsidRPr="00394FC7">
        <w:rPr>
          <w:rFonts w:ascii="Calibri" w:hAnsi="Calibri" w:cs="Arial"/>
          <w:sz w:val="22"/>
          <w:szCs w:val="22"/>
        </w:rPr>
        <w:t>piste</w:t>
      </w:r>
      <w:proofErr w:type="spellEnd"/>
      <w:r w:rsidRPr="00394FC7">
        <w:rPr>
          <w:rFonts w:ascii="Calibri" w:hAnsi="Calibri" w:cs="Arial"/>
          <w:sz w:val="22"/>
          <w:szCs w:val="22"/>
        </w:rPr>
        <w:t>.</w:t>
      </w:r>
    </w:p>
    <w:p w:rsidR="00BA42CF" w:rsidRPr="00394FC7" w:rsidRDefault="00BA42CF">
      <w:pPr>
        <w:rPr>
          <w:rFonts w:ascii="Calibri" w:hAnsi="Calibri" w:cs="Arial"/>
          <w:sz w:val="22"/>
          <w:szCs w:val="22"/>
        </w:rPr>
      </w:pPr>
    </w:p>
    <w:p w:rsidR="00BA42CF" w:rsidRPr="008D6F45" w:rsidRDefault="00BA42CF" w:rsidP="008D6F45">
      <w:pPr>
        <w:pStyle w:val="Heading1"/>
        <w:numPr>
          <w:ilvl w:val="0"/>
          <w:numId w:val="9"/>
        </w:numPr>
        <w:tabs>
          <w:tab w:val="num" w:pos="432"/>
        </w:tabs>
        <w:ind w:left="432" w:hanging="432"/>
      </w:pPr>
      <w:r w:rsidRPr="008D6F45">
        <w:t>Eligibility</w:t>
      </w:r>
    </w:p>
    <w:p w:rsidR="00BA42CF" w:rsidRPr="00394FC7" w:rsidRDefault="00BA42CF">
      <w:pPr>
        <w:rPr>
          <w:rFonts w:ascii="Calibri" w:hAnsi="Calibri" w:cs="Arial"/>
          <w:sz w:val="22"/>
          <w:szCs w:val="22"/>
        </w:rPr>
      </w:pPr>
    </w:p>
    <w:p w:rsidR="00BA42CF" w:rsidRPr="00394FC7" w:rsidRDefault="00B21A36" w:rsidP="008D6F45">
      <w:pPr>
        <w:pStyle w:val="Level1"/>
        <w:numPr>
          <w:ilvl w:val="1"/>
          <w:numId w:val="9"/>
        </w:numPr>
        <w:tabs>
          <w:tab w:val="left" w:pos="-1440"/>
        </w:tabs>
        <w:ind w:hanging="79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Only current</w:t>
      </w:r>
      <w:r w:rsidR="007921C6">
        <w:rPr>
          <w:rFonts w:ascii="Calibri" w:hAnsi="Calibri" w:cs="Arial"/>
          <w:sz w:val="22"/>
          <w:szCs w:val="22"/>
        </w:rPr>
        <w:t xml:space="preserve"> league</w:t>
      </w:r>
      <w:r>
        <w:rPr>
          <w:rFonts w:ascii="Calibri" w:hAnsi="Calibri" w:cs="Arial"/>
          <w:sz w:val="22"/>
          <w:szCs w:val="22"/>
        </w:rPr>
        <w:t xml:space="preserve"> t</w:t>
      </w:r>
      <w:r w:rsidR="00BA42CF" w:rsidRPr="00394FC7">
        <w:rPr>
          <w:rFonts w:ascii="Calibri" w:hAnsi="Calibri" w:cs="Arial"/>
          <w:sz w:val="22"/>
          <w:szCs w:val="22"/>
        </w:rPr>
        <w:t xml:space="preserve">eams (unless otherwise sanctioned by the </w:t>
      </w:r>
      <w:r>
        <w:rPr>
          <w:rFonts w:ascii="Calibri" w:hAnsi="Calibri" w:cs="Arial"/>
          <w:sz w:val="22"/>
          <w:szCs w:val="22"/>
        </w:rPr>
        <w:t>TVDPA</w:t>
      </w:r>
      <w:r w:rsidR="007921C6">
        <w:rPr>
          <w:rFonts w:ascii="Calibri" w:hAnsi="Calibri" w:cs="Arial"/>
          <w:sz w:val="22"/>
          <w:szCs w:val="22"/>
        </w:rPr>
        <w:t xml:space="preserve"> </w:t>
      </w:r>
      <w:r w:rsidR="00BA42CF" w:rsidRPr="00394FC7">
        <w:rPr>
          <w:rFonts w:ascii="Calibri" w:hAnsi="Calibri" w:cs="Arial"/>
          <w:sz w:val="22"/>
          <w:szCs w:val="22"/>
        </w:rPr>
        <w:t>Management Committee) will be eligible to enter the League Cup.</w:t>
      </w:r>
    </w:p>
    <w:p w:rsidR="00BA42CF" w:rsidRPr="00394FC7" w:rsidRDefault="00BA42CF" w:rsidP="009A4420">
      <w:pPr>
        <w:pStyle w:val="Level1"/>
        <w:numPr>
          <w:ilvl w:val="0"/>
          <w:numId w:val="0"/>
        </w:numPr>
        <w:tabs>
          <w:tab w:val="left" w:pos="-1440"/>
        </w:tabs>
        <w:ind w:left="792"/>
        <w:rPr>
          <w:rFonts w:ascii="Calibri" w:hAnsi="Calibri" w:cs="Arial"/>
          <w:sz w:val="22"/>
          <w:szCs w:val="22"/>
        </w:rPr>
      </w:pPr>
    </w:p>
    <w:p w:rsidR="00BA42CF" w:rsidRDefault="00BA42CF" w:rsidP="009A4420">
      <w:pPr>
        <w:pStyle w:val="Level1"/>
        <w:numPr>
          <w:ilvl w:val="1"/>
          <w:numId w:val="9"/>
        </w:numPr>
        <w:tabs>
          <w:tab w:val="left" w:pos="-1440"/>
        </w:tabs>
        <w:ind w:hanging="792"/>
        <w:rPr>
          <w:rFonts w:ascii="Calibri" w:hAnsi="Calibri" w:cs="Arial"/>
          <w:sz w:val="22"/>
          <w:szCs w:val="22"/>
        </w:rPr>
      </w:pPr>
      <w:bookmarkStart w:id="1" w:name="_Ref404028826"/>
      <w:r w:rsidRPr="00394FC7">
        <w:rPr>
          <w:rFonts w:ascii="Calibri" w:hAnsi="Calibri" w:cs="Arial"/>
          <w:sz w:val="22"/>
          <w:szCs w:val="22"/>
        </w:rPr>
        <w:t xml:space="preserve">Only </w:t>
      </w:r>
      <w:r w:rsidR="00156764">
        <w:rPr>
          <w:rFonts w:ascii="Calibri" w:hAnsi="Calibri" w:cs="Arial"/>
          <w:sz w:val="22"/>
          <w:szCs w:val="22"/>
        </w:rPr>
        <w:t>players</w:t>
      </w:r>
      <w:r w:rsidRPr="00394FC7">
        <w:rPr>
          <w:rFonts w:ascii="Calibri" w:hAnsi="Calibri" w:cs="Arial"/>
          <w:sz w:val="22"/>
          <w:szCs w:val="22"/>
        </w:rPr>
        <w:t xml:space="preserve"> who</w:t>
      </w:r>
      <w:r w:rsidR="00B21A36">
        <w:rPr>
          <w:rFonts w:ascii="Calibri" w:hAnsi="Calibri" w:cs="Arial"/>
          <w:sz w:val="22"/>
          <w:szCs w:val="22"/>
        </w:rPr>
        <w:t xml:space="preserve"> have played in League t</w:t>
      </w:r>
      <w:r w:rsidRPr="00394FC7">
        <w:rPr>
          <w:rFonts w:ascii="Calibri" w:hAnsi="Calibri" w:cs="Arial"/>
          <w:sz w:val="22"/>
          <w:szCs w:val="22"/>
        </w:rPr>
        <w:t>eams</w:t>
      </w:r>
      <w:r w:rsidR="00156764">
        <w:rPr>
          <w:rFonts w:ascii="Calibri" w:hAnsi="Calibri" w:cs="Arial"/>
          <w:sz w:val="22"/>
          <w:szCs w:val="22"/>
        </w:rPr>
        <w:t xml:space="preserve"> during the current season</w:t>
      </w:r>
      <w:r w:rsidRPr="00394FC7">
        <w:rPr>
          <w:rFonts w:ascii="Calibri" w:hAnsi="Calibri" w:cs="Arial"/>
          <w:sz w:val="22"/>
          <w:szCs w:val="22"/>
        </w:rPr>
        <w:t xml:space="preserve"> are eligible to play.</w:t>
      </w:r>
      <w:bookmarkEnd w:id="1"/>
    </w:p>
    <w:p w:rsidR="008D6F45" w:rsidRDefault="008D6F45" w:rsidP="008D6F45">
      <w:pPr>
        <w:pStyle w:val="ListParagraph"/>
        <w:rPr>
          <w:rFonts w:ascii="Calibri" w:hAnsi="Calibri" w:cs="Arial"/>
          <w:sz w:val="22"/>
          <w:szCs w:val="22"/>
        </w:rPr>
      </w:pPr>
    </w:p>
    <w:p w:rsidR="008D6F45" w:rsidRPr="008D6F45" w:rsidRDefault="008D6F45" w:rsidP="008D6F45">
      <w:pPr>
        <w:pStyle w:val="Level1"/>
        <w:numPr>
          <w:ilvl w:val="1"/>
          <w:numId w:val="9"/>
        </w:numPr>
        <w:tabs>
          <w:tab w:val="left" w:pos="-1440"/>
        </w:tabs>
        <w:ind w:hanging="792"/>
        <w:rPr>
          <w:rFonts w:ascii="Calibri" w:hAnsi="Calibri" w:cs="Arial"/>
          <w:sz w:val="22"/>
          <w:szCs w:val="22"/>
        </w:rPr>
      </w:pPr>
      <w:r w:rsidRPr="00394FC7">
        <w:rPr>
          <w:rFonts w:ascii="Calibri" w:hAnsi="Calibri" w:cs="Arial"/>
          <w:sz w:val="22"/>
          <w:szCs w:val="22"/>
        </w:rPr>
        <w:t xml:space="preserve">The only exception to rule </w:t>
      </w:r>
      <w:r w:rsidR="003E0035">
        <w:rPr>
          <w:rFonts w:ascii="Calibri" w:hAnsi="Calibri" w:cs="Arial"/>
          <w:sz w:val="22"/>
          <w:szCs w:val="22"/>
        </w:rPr>
        <w:fldChar w:fldCharType="begin"/>
      </w:r>
      <w:r>
        <w:rPr>
          <w:rFonts w:ascii="Calibri" w:hAnsi="Calibri" w:cs="Arial"/>
          <w:sz w:val="22"/>
          <w:szCs w:val="22"/>
        </w:rPr>
        <w:instrText xml:space="preserve"> REF _Ref404028826 \r \h </w:instrText>
      </w:r>
      <w:r w:rsidR="003E0035">
        <w:rPr>
          <w:rFonts w:ascii="Calibri" w:hAnsi="Calibri" w:cs="Arial"/>
          <w:sz w:val="22"/>
          <w:szCs w:val="22"/>
        </w:rPr>
      </w:r>
      <w:r w:rsidR="003E0035">
        <w:rPr>
          <w:rFonts w:ascii="Calibri" w:hAnsi="Calibri" w:cs="Arial"/>
          <w:sz w:val="22"/>
          <w:szCs w:val="22"/>
        </w:rPr>
        <w:fldChar w:fldCharType="separate"/>
      </w:r>
      <w:r w:rsidR="00AD7E67">
        <w:rPr>
          <w:rFonts w:ascii="Calibri" w:hAnsi="Calibri" w:cs="Arial"/>
          <w:sz w:val="22"/>
          <w:szCs w:val="22"/>
        </w:rPr>
        <w:t>5.2</w:t>
      </w:r>
      <w:r w:rsidR="003E0035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</w:t>
      </w:r>
      <w:r w:rsidRPr="00394FC7">
        <w:rPr>
          <w:rFonts w:ascii="Calibri" w:hAnsi="Calibri" w:cs="Arial"/>
          <w:sz w:val="22"/>
          <w:szCs w:val="22"/>
        </w:rPr>
        <w:t>is when a player has recently joined a club and also has not been a member of the EPA before, he/she is deemed eligible to play.</w:t>
      </w:r>
    </w:p>
    <w:p w:rsidR="00BA42CF" w:rsidRPr="00394FC7" w:rsidRDefault="00BA42CF" w:rsidP="009A4420">
      <w:pPr>
        <w:pStyle w:val="Level1"/>
        <w:numPr>
          <w:ilvl w:val="0"/>
          <w:numId w:val="0"/>
        </w:numPr>
        <w:tabs>
          <w:tab w:val="left" w:pos="-1440"/>
        </w:tabs>
        <w:ind w:left="792"/>
        <w:rPr>
          <w:rFonts w:ascii="Calibri" w:hAnsi="Calibri" w:cs="Arial"/>
          <w:sz w:val="22"/>
          <w:szCs w:val="22"/>
        </w:rPr>
      </w:pPr>
    </w:p>
    <w:p w:rsidR="00BA42CF" w:rsidRPr="00394FC7" w:rsidRDefault="00BA42CF" w:rsidP="009A4420">
      <w:pPr>
        <w:pStyle w:val="Level1"/>
        <w:numPr>
          <w:ilvl w:val="1"/>
          <w:numId w:val="9"/>
        </w:numPr>
        <w:tabs>
          <w:tab w:val="left" w:pos="-1440"/>
        </w:tabs>
        <w:ind w:hanging="792"/>
        <w:rPr>
          <w:rFonts w:ascii="Calibri" w:hAnsi="Calibri" w:cs="Arial"/>
          <w:sz w:val="22"/>
          <w:szCs w:val="22"/>
        </w:rPr>
      </w:pPr>
      <w:r w:rsidRPr="00394FC7">
        <w:rPr>
          <w:rFonts w:ascii="Calibri" w:hAnsi="Calibri" w:cs="Arial"/>
          <w:sz w:val="22"/>
          <w:szCs w:val="22"/>
        </w:rPr>
        <w:t>A player</w:t>
      </w:r>
      <w:r w:rsidR="00B21A36">
        <w:rPr>
          <w:rFonts w:ascii="Calibri" w:hAnsi="Calibri" w:cs="Arial"/>
          <w:sz w:val="22"/>
          <w:szCs w:val="22"/>
        </w:rPr>
        <w:t xml:space="preserve"> </w:t>
      </w:r>
      <w:r w:rsidR="00757053">
        <w:rPr>
          <w:rFonts w:ascii="Calibri" w:hAnsi="Calibri" w:cs="Arial"/>
          <w:sz w:val="22"/>
          <w:szCs w:val="22"/>
        </w:rPr>
        <w:t xml:space="preserve">eligible under rule </w:t>
      </w:r>
      <w:r w:rsidR="003E0035">
        <w:rPr>
          <w:rFonts w:ascii="Calibri" w:hAnsi="Calibri" w:cs="Arial"/>
          <w:sz w:val="22"/>
          <w:szCs w:val="22"/>
        </w:rPr>
        <w:fldChar w:fldCharType="begin"/>
      </w:r>
      <w:r w:rsidR="00757053">
        <w:rPr>
          <w:rFonts w:ascii="Calibri" w:hAnsi="Calibri" w:cs="Arial"/>
          <w:sz w:val="22"/>
          <w:szCs w:val="22"/>
        </w:rPr>
        <w:instrText xml:space="preserve"> REF _Ref404028826 \r \h </w:instrText>
      </w:r>
      <w:r w:rsidR="003E0035">
        <w:rPr>
          <w:rFonts w:ascii="Calibri" w:hAnsi="Calibri" w:cs="Arial"/>
          <w:sz w:val="22"/>
          <w:szCs w:val="22"/>
        </w:rPr>
      </w:r>
      <w:r w:rsidR="003E0035">
        <w:rPr>
          <w:rFonts w:ascii="Calibri" w:hAnsi="Calibri" w:cs="Arial"/>
          <w:sz w:val="22"/>
          <w:szCs w:val="22"/>
        </w:rPr>
        <w:fldChar w:fldCharType="separate"/>
      </w:r>
      <w:r w:rsidR="00AD7E67">
        <w:rPr>
          <w:rFonts w:ascii="Calibri" w:hAnsi="Calibri" w:cs="Arial"/>
          <w:sz w:val="22"/>
          <w:szCs w:val="22"/>
        </w:rPr>
        <w:t>5.2</w:t>
      </w:r>
      <w:r w:rsidR="003E0035">
        <w:rPr>
          <w:rFonts w:ascii="Calibri" w:hAnsi="Calibri" w:cs="Arial"/>
          <w:sz w:val="22"/>
          <w:szCs w:val="22"/>
        </w:rPr>
        <w:fldChar w:fldCharType="end"/>
      </w:r>
      <w:r w:rsidR="00757053">
        <w:rPr>
          <w:rFonts w:ascii="Calibri" w:hAnsi="Calibri" w:cs="Arial"/>
          <w:sz w:val="22"/>
          <w:szCs w:val="22"/>
        </w:rPr>
        <w:t xml:space="preserve">  may move to a different team within any one club</w:t>
      </w:r>
      <w:r w:rsidRPr="00394FC7">
        <w:rPr>
          <w:rFonts w:ascii="Calibri" w:hAnsi="Calibri" w:cs="Arial"/>
          <w:sz w:val="22"/>
          <w:szCs w:val="22"/>
        </w:rPr>
        <w:t>.</w:t>
      </w:r>
    </w:p>
    <w:p w:rsidR="00BA42CF" w:rsidRPr="00394FC7" w:rsidRDefault="00BA42CF" w:rsidP="008D6F45">
      <w:pPr>
        <w:pStyle w:val="Level1"/>
        <w:numPr>
          <w:ilvl w:val="0"/>
          <w:numId w:val="0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</w:p>
    <w:p w:rsidR="00701EE6" w:rsidRDefault="00BA42CF" w:rsidP="00394FC7">
      <w:pPr>
        <w:pStyle w:val="Level1"/>
        <w:numPr>
          <w:ilvl w:val="1"/>
          <w:numId w:val="9"/>
        </w:numPr>
        <w:tabs>
          <w:tab w:val="left" w:pos="-1440"/>
        </w:tabs>
        <w:ind w:hanging="792"/>
        <w:rPr>
          <w:rFonts w:ascii="Calibri" w:hAnsi="Calibri" w:cs="Arial"/>
          <w:sz w:val="22"/>
          <w:szCs w:val="22"/>
        </w:rPr>
      </w:pPr>
      <w:r w:rsidRPr="00394FC7">
        <w:rPr>
          <w:rFonts w:ascii="Calibri" w:hAnsi="Calibri" w:cs="Arial"/>
          <w:sz w:val="22"/>
          <w:szCs w:val="22"/>
        </w:rPr>
        <w:t>On</w:t>
      </w:r>
      <w:r w:rsidR="00757053">
        <w:rPr>
          <w:rFonts w:ascii="Calibri" w:hAnsi="Calibri" w:cs="Arial"/>
          <w:sz w:val="22"/>
          <w:szCs w:val="22"/>
        </w:rPr>
        <w:t>ce a player has played for one t</w:t>
      </w:r>
      <w:r w:rsidRPr="00394FC7">
        <w:rPr>
          <w:rFonts w:ascii="Calibri" w:hAnsi="Calibri" w:cs="Arial"/>
          <w:sz w:val="22"/>
          <w:szCs w:val="22"/>
        </w:rPr>
        <w:t>eam in the Leag</w:t>
      </w:r>
      <w:r w:rsidR="00757053">
        <w:rPr>
          <w:rFonts w:ascii="Calibri" w:hAnsi="Calibri" w:cs="Arial"/>
          <w:sz w:val="22"/>
          <w:szCs w:val="22"/>
        </w:rPr>
        <w:t>ue Cup, he/she is tied to that team for the rest of the Cup c</w:t>
      </w:r>
      <w:r w:rsidRPr="00394FC7">
        <w:rPr>
          <w:rFonts w:ascii="Calibri" w:hAnsi="Calibri" w:cs="Arial"/>
          <w:sz w:val="22"/>
          <w:szCs w:val="22"/>
        </w:rPr>
        <w:t>ompetition.</w:t>
      </w:r>
    </w:p>
    <w:p w:rsidR="008D6F45" w:rsidRDefault="008D6F45" w:rsidP="008D6F45">
      <w:pPr>
        <w:pStyle w:val="ListParagraph"/>
        <w:rPr>
          <w:rFonts w:ascii="Calibri" w:hAnsi="Calibri" w:cs="Arial"/>
          <w:sz w:val="22"/>
          <w:szCs w:val="22"/>
        </w:rPr>
      </w:pPr>
    </w:p>
    <w:p w:rsidR="008D6F45" w:rsidRPr="002660A7" w:rsidRDefault="008D6F45" w:rsidP="008D6F45">
      <w:pPr>
        <w:pStyle w:val="Heading1"/>
        <w:numPr>
          <w:ilvl w:val="0"/>
          <w:numId w:val="9"/>
        </w:numPr>
        <w:tabs>
          <w:tab w:val="num" w:pos="432"/>
        </w:tabs>
        <w:ind w:left="432" w:hanging="432"/>
      </w:pPr>
      <w:bookmarkStart w:id="2" w:name="_Toc301966124"/>
      <w:bookmarkStart w:id="3" w:name="_Toc379895320"/>
      <w:bookmarkStart w:id="4" w:name="_Ref382218988"/>
      <w:bookmarkStart w:id="5" w:name="_Ref382218991"/>
      <w:bookmarkStart w:id="6" w:name="_Toc403045235"/>
      <w:r w:rsidRPr="002660A7">
        <w:t>Document version</w:t>
      </w:r>
      <w:bookmarkEnd w:id="2"/>
      <w:bookmarkEnd w:id="3"/>
      <w:bookmarkEnd w:id="4"/>
      <w:bookmarkEnd w:id="5"/>
      <w:bookmarkEnd w:id="6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34"/>
        <w:gridCol w:w="4146"/>
        <w:gridCol w:w="2520"/>
      </w:tblGrid>
      <w:tr w:rsidR="008D6F45" w:rsidRPr="002660A7" w:rsidTr="00E472D1">
        <w:trPr>
          <w:cantSplit/>
        </w:trPr>
        <w:tc>
          <w:tcPr>
            <w:tcW w:w="1368" w:type="dxa"/>
            <w:shd w:val="clear" w:color="auto" w:fill="C0C0C0"/>
          </w:tcPr>
          <w:p w:rsidR="008D6F45" w:rsidRPr="002660A7" w:rsidRDefault="008D6F45" w:rsidP="00E472D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Version No</w:t>
            </w:r>
          </w:p>
        </w:tc>
        <w:tc>
          <w:tcPr>
            <w:tcW w:w="1434" w:type="dxa"/>
            <w:shd w:val="clear" w:color="auto" w:fill="C0C0C0"/>
          </w:tcPr>
          <w:p w:rsidR="008D6F45" w:rsidRPr="002660A7" w:rsidRDefault="008D6F45" w:rsidP="00E472D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Date</w:t>
            </w:r>
          </w:p>
        </w:tc>
        <w:tc>
          <w:tcPr>
            <w:tcW w:w="4146" w:type="dxa"/>
            <w:shd w:val="clear" w:color="auto" w:fill="C0C0C0"/>
          </w:tcPr>
          <w:p w:rsidR="008D6F45" w:rsidRPr="002660A7" w:rsidRDefault="008D6F45" w:rsidP="00E472D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Details</w:t>
            </w:r>
          </w:p>
        </w:tc>
        <w:tc>
          <w:tcPr>
            <w:tcW w:w="2520" w:type="dxa"/>
            <w:shd w:val="clear" w:color="auto" w:fill="C0C0C0"/>
          </w:tcPr>
          <w:p w:rsidR="008D6F45" w:rsidRPr="002660A7" w:rsidRDefault="008D6F45" w:rsidP="00E472D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Name</w:t>
            </w:r>
          </w:p>
        </w:tc>
      </w:tr>
      <w:tr w:rsidR="008D6F45" w:rsidRPr="002660A7" w:rsidTr="00E472D1">
        <w:trPr>
          <w:cantSplit/>
        </w:trPr>
        <w:tc>
          <w:tcPr>
            <w:tcW w:w="1368" w:type="dxa"/>
          </w:tcPr>
          <w:p w:rsidR="008D6F45" w:rsidRPr="002660A7" w:rsidRDefault="008D6F45" w:rsidP="00E472D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00.01</w:t>
            </w:r>
          </w:p>
        </w:tc>
        <w:tc>
          <w:tcPr>
            <w:tcW w:w="1434" w:type="dxa"/>
          </w:tcPr>
          <w:p w:rsidR="008D6F45" w:rsidRDefault="008D6F45" w:rsidP="00E472D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3/12/2014</w:t>
            </w:r>
          </w:p>
        </w:tc>
        <w:tc>
          <w:tcPr>
            <w:tcW w:w="4146" w:type="dxa"/>
          </w:tcPr>
          <w:p w:rsidR="008D6F45" w:rsidRDefault="008D6F45" w:rsidP="00E472D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Draft</w:t>
            </w:r>
          </w:p>
        </w:tc>
        <w:tc>
          <w:tcPr>
            <w:tcW w:w="2520" w:type="dxa"/>
          </w:tcPr>
          <w:p w:rsidR="008D6F45" w:rsidRDefault="006D2D45" w:rsidP="00E472D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DP, PW, ADP</w:t>
            </w:r>
          </w:p>
        </w:tc>
      </w:tr>
      <w:tr w:rsidR="007A1170" w:rsidRPr="002660A7" w:rsidTr="00E472D1">
        <w:trPr>
          <w:cantSplit/>
        </w:trPr>
        <w:tc>
          <w:tcPr>
            <w:tcW w:w="1368" w:type="dxa"/>
          </w:tcPr>
          <w:p w:rsidR="007A1170" w:rsidRDefault="007A1170" w:rsidP="00E472D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434" w:type="dxa"/>
          </w:tcPr>
          <w:p w:rsidR="007A1170" w:rsidRDefault="006D2D45" w:rsidP="00E472D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18/1/2014</w:t>
            </w:r>
          </w:p>
        </w:tc>
        <w:tc>
          <w:tcPr>
            <w:tcW w:w="4146" w:type="dxa"/>
          </w:tcPr>
          <w:p w:rsidR="007A1170" w:rsidRDefault="006D2D45" w:rsidP="00E472D1">
            <w:pPr>
              <w:pStyle w:val="Table"/>
              <w:rPr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Approved at the AGM 18/1/2015</w:t>
            </w:r>
          </w:p>
        </w:tc>
        <w:tc>
          <w:tcPr>
            <w:tcW w:w="2520" w:type="dxa"/>
          </w:tcPr>
          <w:p w:rsidR="007A1170" w:rsidRDefault="007A1170" w:rsidP="00E472D1">
            <w:pPr>
              <w:pStyle w:val="Table"/>
              <w:rPr>
                <w:sz w:val="20"/>
                <w:szCs w:val="20"/>
              </w:rPr>
            </w:pPr>
          </w:p>
        </w:tc>
      </w:tr>
    </w:tbl>
    <w:p w:rsidR="008D6F45" w:rsidRPr="00394FC7" w:rsidRDefault="008D6F45" w:rsidP="008D6F45">
      <w:pPr>
        <w:pStyle w:val="Level1"/>
        <w:numPr>
          <w:ilvl w:val="0"/>
          <w:numId w:val="0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</w:p>
    <w:sectPr w:rsidR="008D6F45" w:rsidRPr="00394FC7" w:rsidSect="008D6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2096" w:right="1440" w:bottom="963" w:left="1440" w:header="1440" w:footer="24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37" w:rsidRDefault="00E26837">
      <w:r>
        <w:separator/>
      </w:r>
    </w:p>
  </w:endnote>
  <w:endnote w:type="continuationSeparator" w:id="0">
    <w:p w:rsidR="00E26837" w:rsidRDefault="00E2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2F" w:rsidRDefault="00265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45" w:rsidRDefault="00E26837" w:rsidP="008D6F45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AD7E67">
      <w:rPr>
        <w:noProof/>
      </w:rPr>
      <w:t>Thames Valley District League Cup.docx</w:t>
    </w:r>
    <w:r>
      <w:rPr>
        <w:noProof/>
      </w:rPr>
      <w:fldChar w:fldCharType="end"/>
    </w:r>
    <w:r w:rsidR="008D6F45">
      <w:tab/>
    </w:r>
    <w:r w:rsidR="008D6F45">
      <w:tab/>
      <w:t xml:space="preserve">Page </w:t>
    </w:r>
    <w:r w:rsidR="003E0035">
      <w:fldChar w:fldCharType="begin"/>
    </w:r>
    <w:r w:rsidR="008D6F45">
      <w:instrText xml:space="preserve"> PAGE  \* Arabic  \* MERGEFORMAT </w:instrText>
    </w:r>
    <w:r w:rsidR="003E0035">
      <w:fldChar w:fldCharType="separate"/>
    </w:r>
    <w:r w:rsidR="00F22934">
      <w:rPr>
        <w:noProof/>
      </w:rPr>
      <w:t>2</w:t>
    </w:r>
    <w:r w:rsidR="003E0035">
      <w:fldChar w:fldCharType="end"/>
    </w:r>
  </w:p>
  <w:p w:rsidR="008D6F45" w:rsidRDefault="008D6F45">
    <w:pPr>
      <w:pStyle w:val="Footer"/>
    </w:pPr>
  </w:p>
  <w:p w:rsidR="000020C9" w:rsidRPr="008D6F45" w:rsidRDefault="000020C9" w:rsidP="008D6F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45" w:rsidRDefault="00E26837" w:rsidP="008D6F45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AD7E67">
      <w:rPr>
        <w:noProof/>
      </w:rPr>
      <w:t>Thames Valley District League Cup.docx</w:t>
    </w:r>
    <w:r>
      <w:rPr>
        <w:noProof/>
      </w:rPr>
      <w:fldChar w:fldCharType="end"/>
    </w:r>
    <w:r w:rsidR="008D6F45">
      <w:tab/>
    </w:r>
    <w:r w:rsidR="008D6F45">
      <w:tab/>
      <w:t xml:space="preserve">Page </w:t>
    </w:r>
    <w:r w:rsidR="003E0035">
      <w:fldChar w:fldCharType="begin"/>
    </w:r>
    <w:r w:rsidR="008D6F45">
      <w:instrText xml:space="preserve"> PAGE  \* Arabic  \* MERGEFORMAT </w:instrText>
    </w:r>
    <w:r w:rsidR="003E0035">
      <w:fldChar w:fldCharType="separate"/>
    </w:r>
    <w:r w:rsidR="00F22934">
      <w:rPr>
        <w:noProof/>
      </w:rPr>
      <w:t>1</w:t>
    </w:r>
    <w:r w:rsidR="003E0035">
      <w:fldChar w:fldCharType="end"/>
    </w:r>
  </w:p>
  <w:p w:rsidR="008D6F45" w:rsidRDefault="008D6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37" w:rsidRDefault="00E26837">
      <w:r>
        <w:separator/>
      </w:r>
    </w:p>
  </w:footnote>
  <w:footnote w:type="continuationSeparator" w:id="0">
    <w:p w:rsidR="00E26837" w:rsidRDefault="00E2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2F" w:rsidRDefault="00265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45" w:rsidRDefault="008D6F45" w:rsidP="008D6F45">
    <w:pPr>
      <w:pStyle w:val="Header"/>
      <w:tabs>
        <w:tab w:val="center" w:pos="4512"/>
        <w:tab w:val="left" w:pos="657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45" w:rsidRDefault="009D5C93" w:rsidP="008D6F45">
    <w:pPr>
      <w:pStyle w:val="Header"/>
      <w:jc w:val="center"/>
    </w:pPr>
    <w:r>
      <w:rPr>
        <w:noProof/>
      </w:rPr>
      <w:drawing>
        <wp:inline distT="0" distB="0" distL="0" distR="0">
          <wp:extent cx="2266315" cy="1637665"/>
          <wp:effectExtent l="0" t="0" r="635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163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F45" w:rsidRDefault="008D6F45" w:rsidP="008D6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2"/>
    <w:lvl w:ilvl="0">
      <w:start w:val="1"/>
      <w:numFmt w:val="decimal"/>
      <w:lvlText w:val="1.%1._"/>
      <w:lvlJc w:val="left"/>
    </w:lvl>
    <w:lvl w:ilvl="1">
      <w:start w:val="1"/>
      <w:numFmt w:val="decimal"/>
      <w:lvlText w:val="%1.%2._"/>
      <w:lvlJc w:val="left"/>
    </w:lvl>
    <w:lvl w:ilvl="2">
      <w:start w:val="1"/>
      <w:numFmt w:val="decimal"/>
      <w:lvlText w:val="%2.%3._"/>
      <w:lvlJc w:val="left"/>
    </w:lvl>
    <w:lvl w:ilvl="3">
      <w:start w:val="1"/>
      <w:numFmt w:val="decimal"/>
      <w:lvlText w:val="%3.%4._"/>
      <w:lvlJc w:val="left"/>
    </w:lvl>
    <w:lvl w:ilvl="4">
      <w:start w:val="1"/>
      <w:numFmt w:val="decimal"/>
      <w:lvlText w:val="%4.%5._"/>
      <w:lvlJc w:val="left"/>
    </w:lvl>
    <w:lvl w:ilvl="5">
      <w:start w:val="1"/>
      <w:numFmt w:val="decimal"/>
      <w:lvlText w:val="%5.%6._"/>
      <w:lvlJc w:val="left"/>
    </w:lvl>
    <w:lvl w:ilvl="6">
      <w:start w:val="1"/>
      <w:numFmt w:val="decimal"/>
      <w:lvlText w:val="%6.%7._"/>
      <w:lvlJc w:val="left"/>
    </w:lvl>
    <w:lvl w:ilvl="7">
      <w:start w:val="1"/>
      <w:numFmt w:val="decimal"/>
      <w:lvlText w:val="%7.%8._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7A9C2816"/>
    <w:name w:val="AutoList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1CB33494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5B2C688E"/>
    <w:multiLevelType w:val="hybridMultilevel"/>
    <w:tmpl w:val="2AAEE42C"/>
    <w:lvl w:ilvl="0" w:tplc="AEE4DF46">
      <w:start w:val="1"/>
      <w:numFmt w:val="decimal"/>
      <w:pStyle w:val="Heading1"/>
      <w:lvlText w:val="%1 -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94226"/>
    <w:multiLevelType w:val="multilevel"/>
    <w:tmpl w:val="56ECF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1.%1._"/>
        <w:lvlJc w:val="left"/>
      </w:lvl>
    </w:lvlOverride>
    <w:lvlOverride w:ilvl="1">
      <w:startOverride w:val="1"/>
      <w:lvl w:ilvl="1">
        <w:start w:val="1"/>
        <w:numFmt w:val="decimal"/>
        <w:lvlText w:val="%1.%2._"/>
        <w:lvlJc w:val="left"/>
      </w:lvl>
    </w:lvlOverride>
    <w:lvlOverride w:ilvl="2">
      <w:startOverride w:val="1"/>
      <w:lvl w:ilvl="2">
        <w:start w:val="1"/>
        <w:numFmt w:val="decimal"/>
        <w:lvlText w:val="%2.%3._"/>
        <w:lvlJc w:val="left"/>
      </w:lvl>
    </w:lvlOverride>
    <w:lvlOverride w:ilvl="3">
      <w:startOverride w:val="1"/>
      <w:lvl w:ilvl="3">
        <w:start w:val="1"/>
        <w:numFmt w:val="decimal"/>
        <w:lvlText w:val="%3.%4._"/>
        <w:lvlJc w:val="left"/>
      </w:lvl>
    </w:lvlOverride>
    <w:lvlOverride w:ilvl="4">
      <w:startOverride w:val="1"/>
      <w:lvl w:ilvl="4">
        <w:start w:val="1"/>
        <w:numFmt w:val="decimal"/>
        <w:lvlText w:val="%4.%5._"/>
        <w:lvlJc w:val="left"/>
      </w:lvl>
    </w:lvlOverride>
    <w:lvlOverride w:ilvl="5">
      <w:startOverride w:val="1"/>
      <w:lvl w:ilvl="5">
        <w:start w:val="1"/>
        <w:numFmt w:val="decimal"/>
        <w:lvlText w:val="%5.%6._"/>
        <w:lvlJc w:val="left"/>
      </w:lvl>
    </w:lvlOverride>
    <w:lvlOverride w:ilvl="6">
      <w:startOverride w:val="1"/>
      <w:lvl w:ilvl="6">
        <w:start w:val="1"/>
        <w:numFmt w:val="decimal"/>
        <w:lvlText w:val="%6.%7._"/>
        <w:lvlJc w:val="left"/>
      </w:lvl>
    </w:lvlOverride>
    <w:lvlOverride w:ilvl="7">
      <w:startOverride w:val="1"/>
      <w:lvl w:ilvl="7">
        <w:start w:val="1"/>
        <w:numFmt w:val="decimal"/>
        <w:lvlText w:val="%7.%8._"/>
        <w:lvlJc w:val="left"/>
      </w:lvl>
    </w:lvlOverride>
  </w:num>
  <w:num w:numId="3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3"/>
    <w:lvlOverride w:ilvl="0">
      <w:lvl w:ilvl="0">
        <w:start w:val="3"/>
        <w:numFmt w:val="decimal"/>
        <w:lvlText w:val="%1."/>
        <w:lvlJc w:val="left"/>
        <w:rPr>
          <w:rFonts w:ascii="Arial" w:hAnsi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0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5">
    <w:abstractNumId w:val="3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8">
    <w:abstractNumId w:val="4"/>
  </w:num>
  <w:num w:numId="9">
    <w:abstractNumId w:val="6"/>
  </w:num>
  <w:num w:numId="10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3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4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5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6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7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8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9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CF"/>
    <w:rsid w:val="000020C9"/>
    <w:rsid w:val="00055981"/>
    <w:rsid w:val="000D5CEB"/>
    <w:rsid w:val="00112B7D"/>
    <w:rsid w:val="00156764"/>
    <w:rsid w:val="001629A6"/>
    <w:rsid w:val="001671DC"/>
    <w:rsid w:val="00194180"/>
    <w:rsid w:val="00195B2F"/>
    <w:rsid w:val="001B6EA5"/>
    <w:rsid w:val="0026522F"/>
    <w:rsid w:val="002C1F0F"/>
    <w:rsid w:val="0031715E"/>
    <w:rsid w:val="00332828"/>
    <w:rsid w:val="0039095D"/>
    <w:rsid w:val="00394FC7"/>
    <w:rsid w:val="003A2C54"/>
    <w:rsid w:val="003A2E3B"/>
    <w:rsid w:val="003A3E62"/>
    <w:rsid w:val="003D76F9"/>
    <w:rsid w:val="003E0035"/>
    <w:rsid w:val="00411FAF"/>
    <w:rsid w:val="004373C8"/>
    <w:rsid w:val="00473E4D"/>
    <w:rsid w:val="005121CA"/>
    <w:rsid w:val="00536519"/>
    <w:rsid w:val="00565FC1"/>
    <w:rsid w:val="005726AE"/>
    <w:rsid w:val="005B09CA"/>
    <w:rsid w:val="005D2BEE"/>
    <w:rsid w:val="005F1F91"/>
    <w:rsid w:val="006122DC"/>
    <w:rsid w:val="00633A16"/>
    <w:rsid w:val="006C59B8"/>
    <w:rsid w:val="006D2D45"/>
    <w:rsid w:val="00701EE6"/>
    <w:rsid w:val="0071754A"/>
    <w:rsid w:val="00723E59"/>
    <w:rsid w:val="00757053"/>
    <w:rsid w:val="00764E93"/>
    <w:rsid w:val="007921C6"/>
    <w:rsid w:val="007A1170"/>
    <w:rsid w:val="007F38B4"/>
    <w:rsid w:val="00821AD9"/>
    <w:rsid w:val="008232C8"/>
    <w:rsid w:val="00887B9E"/>
    <w:rsid w:val="008A405B"/>
    <w:rsid w:val="008D2C82"/>
    <w:rsid w:val="008D6F45"/>
    <w:rsid w:val="00901A9C"/>
    <w:rsid w:val="009A4420"/>
    <w:rsid w:val="009D5C93"/>
    <w:rsid w:val="009F445F"/>
    <w:rsid w:val="00A0370F"/>
    <w:rsid w:val="00A236F9"/>
    <w:rsid w:val="00A441A1"/>
    <w:rsid w:val="00A911CC"/>
    <w:rsid w:val="00AC04D4"/>
    <w:rsid w:val="00AD1B0A"/>
    <w:rsid w:val="00AD7E67"/>
    <w:rsid w:val="00B07358"/>
    <w:rsid w:val="00B21A36"/>
    <w:rsid w:val="00B85017"/>
    <w:rsid w:val="00BA42CF"/>
    <w:rsid w:val="00BA51D9"/>
    <w:rsid w:val="00BC32EC"/>
    <w:rsid w:val="00C05D24"/>
    <w:rsid w:val="00C10500"/>
    <w:rsid w:val="00C25468"/>
    <w:rsid w:val="00C3659C"/>
    <w:rsid w:val="00C67CBA"/>
    <w:rsid w:val="00C73C48"/>
    <w:rsid w:val="00C7758A"/>
    <w:rsid w:val="00C830F6"/>
    <w:rsid w:val="00CB084E"/>
    <w:rsid w:val="00CC233D"/>
    <w:rsid w:val="00DB30D5"/>
    <w:rsid w:val="00E26837"/>
    <w:rsid w:val="00E709A4"/>
    <w:rsid w:val="00E76C39"/>
    <w:rsid w:val="00EC0453"/>
    <w:rsid w:val="00ED028B"/>
    <w:rsid w:val="00EE5E7F"/>
    <w:rsid w:val="00F22934"/>
    <w:rsid w:val="00FA1871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5FDD699-6786-451F-9EF6-8DCF915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C59B8"/>
    <w:pPr>
      <w:keepNext/>
      <w:widowControl/>
      <w:numPr>
        <w:numId w:val="20"/>
      </w:numPr>
      <w:autoSpaceDE/>
      <w:autoSpaceDN/>
      <w:adjustRightInd/>
      <w:spacing w:before="120"/>
      <w:outlineLvl w:val="0"/>
    </w:pPr>
    <w:rPr>
      <w:rFonts w:ascii="Verdana" w:hAnsi="Verdana"/>
      <w:color w:val="003399"/>
      <w:kern w:val="32"/>
      <w:sz w:val="32"/>
      <w:szCs w:val="52"/>
      <w:lang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6F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5017"/>
  </w:style>
  <w:style w:type="paragraph" w:customStyle="1" w:styleId="Level1">
    <w:name w:val="Level 1"/>
    <w:basedOn w:val="Normal"/>
    <w:rsid w:val="00B85017"/>
    <w:pPr>
      <w:numPr>
        <w:numId w:val="3"/>
      </w:numPr>
      <w:outlineLvl w:val="0"/>
    </w:pPr>
  </w:style>
  <w:style w:type="paragraph" w:styleId="Header">
    <w:name w:val="header"/>
    <w:basedOn w:val="Normal"/>
    <w:link w:val="HeaderChar"/>
    <w:uiPriority w:val="99"/>
    <w:rsid w:val="00411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11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FAF"/>
  </w:style>
  <w:style w:type="paragraph" w:styleId="BalloonText">
    <w:name w:val="Balloon Text"/>
    <w:basedOn w:val="Normal"/>
    <w:link w:val="BalloonTextChar"/>
    <w:rsid w:val="001B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A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17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7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715E"/>
  </w:style>
  <w:style w:type="paragraph" w:styleId="CommentSubject">
    <w:name w:val="annotation subject"/>
    <w:basedOn w:val="CommentText"/>
    <w:next w:val="CommentText"/>
    <w:link w:val="CommentSubjectChar"/>
    <w:rsid w:val="0031715E"/>
    <w:rPr>
      <w:b/>
      <w:bCs/>
    </w:rPr>
  </w:style>
  <w:style w:type="character" w:customStyle="1" w:styleId="CommentSubjectChar">
    <w:name w:val="Comment Subject Char"/>
    <w:link w:val="CommentSubject"/>
    <w:rsid w:val="0031715E"/>
    <w:rPr>
      <w:b/>
      <w:bCs/>
    </w:rPr>
  </w:style>
  <w:style w:type="paragraph" w:styleId="ListParagraph">
    <w:name w:val="List Paragraph"/>
    <w:basedOn w:val="Normal"/>
    <w:uiPriority w:val="34"/>
    <w:qFormat/>
    <w:rsid w:val="009A4420"/>
    <w:pPr>
      <w:ind w:left="720"/>
    </w:pPr>
  </w:style>
  <w:style w:type="character" w:customStyle="1" w:styleId="HeaderChar">
    <w:name w:val="Header Char"/>
    <w:link w:val="Header"/>
    <w:uiPriority w:val="99"/>
    <w:rsid w:val="008D6F45"/>
    <w:rPr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6C59B8"/>
    <w:rPr>
      <w:rFonts w:ascii="Verdana" w:hAnsi="Verdana"/>
      <w:color w:val="003399"/>
      <w:kern w:val="32"/>
      <w:sz w:val="32"/>
      <w:szCs w:val="52"/>
      <w:lang w:eastAsia="de-DE"/>
    </w:rPr>
  </w:style>
  <w:style w:type="character" w:customStyle="1" w:styleId="Heading2Char">
    <w:name w:val="Heading 2 Char"/>
    <w:basedOn w:val="DefaultParagraphFont"/>
    <w:link w:val="Heading2"/>
    <w:semiHidden/>
    <w:rsid w:val="008D6F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8D6F45"/>
    <w:rPr>
      <w:sz w:val="24"/>
      <w:szCs w:val="24"/>
    </w:rPr>
  </w:style>
  <w:style w:type="paragraph" w:customStyle="1" w:styleId="Table">
    <w:name w:val="Table"/>
    <w:basedOn w:val="Normal"/>
    <w:rsid w:val="008D6F45"/>
    <w:pPr>
      <w:widowControl/>
      <w:autoSpaceDE/>
      <w:autoSpaceDN/>
      <w:adjustRightInd/>
      <w:spacing w:before="60" w:after="60"/>
    </w:pPr>
    <w:rPr>
      <w:rFonts w:ascii="Verdana" w:hAnsi="Verdana"/>
      <w:color w:val="000000"/>
      <w:sz w:val="18"/>
      <w:lang w:eastAsia="de-DE"/>
    </w:rPr>
  </w:style>
  <w:style w:type="paragraph" w:customStyle="1" w:styleId="TableNormal1">
    <w:name w:val="Table Normal1"/>
    <w:basedOn w:val="Normal"/>
    <w:rsid w:val="008D6F45"/>
    <w:pPr>
      <w:widowControl/>
      <w:autoSpaceDE/>
      <w:autoSpaceDN/>
      <w:adjustRightInd/>
      <w:spacing w:before="120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EA03-1524-49A0-8623-927656B1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THAMES VALLEY DISTRICT PETANQUE LEAGUE</vt:lpstr>
    </vt:vector>
  </TitlesOfParts>
  <Company>Hewlett-Packard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THAMES VALLEY DISTRICT PETANQUE LEAGUE</dc:title>
  <dc:creator>Andrew Prince</dc:creator>
  <cp:lastModifiedBy>Paul Webb</cp:lastModifiedBy>
  <cp:revision>2</cp:revision>
  <cp:lastPrinted>2015-01-18T23:12:00Z</cp:lastPrinted>
  <dcterms:created xsi:type="dcterms:W3CDTF">2015-09-20T10:26:00Z</dcterms:created>
  <dcterms:modified xsi:type="dcterms:W3CDTF">2015-09-20T10:26:00Z</dcterms:modified>
</cp:coreProperties>
</file>